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11E4B" w14:textId="64A9DD12" w:rsidR="009371DE" w:rsidRDefault="001E06D3" w:rsidP="001E06D3">
      <w:pPr>
        <w:pStyle w:val="Heading1"/>
      </w:pPr>
      <w:r>
        <w:t>CONGRESO DEL AGUA EN EL DÍA MUNDIAL DE LOS RÍOS</w:t>
      </w:r>
    </w:p>
    <w:p w14:paraId="142A6F3D" w14:textId="3E376FF2" w:rsidR="001E06D3" w:rsidRDefault="001E06D3" w:rsidP="001E06D3">
      <w:pPr>
        <w:pStyle w:val="Heading2"/>
      </w:pPr>
      <w:r>
        <w:t>UNIVERSIDAD SANTO TOMÁS, BUCARAMANGA</w:t>
      </w:r>
    </w:p>
    <w:p w14:paraId="2D6E699A" w14:textId="77777777" w:rsidR="001E06D3" w:rsidRPr="001E06D3" w:rsidRDefault="001E06D3" w:rsidP="001E06D3"/>
    <w:p w14:paraId="5C053917" w14:textId="38E05454" w:rsidR="001E06D3" w:rsidRPr="001E06D3" w:rsidRDefault="001E06D3" w:rsidP="001E06D3">
      <w:pPr>
        <w:pStyle w:val="Title"/>
        <w:jc w:val="center"/>
        <w:rPr>
          <w:sz w:val="44"/>
          <w:szCs w:val="44"/>
        </w:rPr>
      </w:pPr>
      <w:r w:rsidRPr="001E06D3">
        <w:rPr>
          <w:sz w:val="44"/>
          <w:szCs w:val="44"/>
        </w:rPr>
        <w:t>Ficha de inscripción de Conferencias</w:t>
      </w:r>
    </w:p>
    <w:p w14:paraId="568CD430" w14:textId="77777777" w:rsidR="001E06D3" w:rsidRDefault="001E06D3" w:rsidP="001E06D3"/>
    <w:tbl>
      <w:tblPr>
        <w:tblStyle w:val="TableGrid"/>
        <w:tblW w:w="8854" w:type="dxa"/>
        <w:tblLook w:val="04A0" w:firstRow="1" w:lastRow="0" w:firstColumn="1" w:lastColumn="0" w:noHBand="0" w:noVBand="1"/>
      </w:tblPr>
      <w:tblGrid>
        <w:gridCol w:w="3114"/>
        <w:gridCol w:w="5740"/>
      </w:tblGrid>
      <w:tr w:rsidR="001E06D3" w14:paraId="5ACE74B6" w14:textId="77777777" w:rsidTr="00B72108">
        <w:trPr>
          <w:trHeight w:val="420"/>
        </w:trPr>
        <w:tc>
          <w:tcPr>
            <w:tcW w:w="3114" w:type="dxa"/>
          </w:tcPr>
          <w:p w14:paraId="1DDA153F" w14:textId="0861192D" w:rsidR="001E06D3" w:rsidRPr="009472CE" w:rsidRDefault="001E06D3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>Nombre completo</w:t>
            </w:r>
          </w:p>
        </w:tc>
        <w:tc>
          <w:tcPr>
            <w:tcW w:w="5740" w:type="dxa"/>
          </w:tcPr>
          <w:p w14:paraId="526DD698" w14:textId="6F8320A5" w:rsidR="001E06D3" w:rsidRDefault="001B4A66" w:rsidP="001E06D3">
            <w:r w:rsidRPr="001B4A66">
              <w:t>Álvaro Germán Niño Rivero</w:t>
            </w:r>
          </w:p>
        </w:tc>
      </w:tr>
      <w:tr w:rsidR="001E06D3" w14:paraId="18021496" w14:textId="77777777" w:rsidTr="00B72108">
        <w:trPr>
          <w:trHeight w:val="430"/>
        </w:trPr>
        <w:tc>
          <w:tcPr>
            <w:tcW w:w="3114" w:type="dxa"/>
          </w:tcPr>
          <w:p w14:paraId="32B9CD0E" w14:textId="752D7711" w:rsidR="001E06D3" w:rsidRPr="009472CE" w:rsidRDefault="001E06D3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># Documento de Identidad</w:t>
            </w:r>
          </w:p>
        </w:tc>
        <w:tc>
          <w:tcPr>
            <w:tcW w:w="5740" w:type="dxa"/>
          </w:tcPr>
          <w:p w14:paraId="1CFC597F" w14:textId="579465E4" w:rsidR="001E06D3" w:rsidRDefault="001B4A66" w:rsidP="001E06D3">
            <w:r w:rsidRPr="001B4A66">
              <w:t>19.369.164</w:t>
            </w:r>
          </w:p>
        </w:tc>
      </w:tr>
      <w:tr w:rsidR="001E06D3" w14:paraId="081FA06F" w14:textId="77777777" w:rsidTr="00B72108">
        <w:trPr>
          <w:trHeight w:val="420"/>
        </w:trPr>
        <w:tc>
          <w:tcPr>
            <w:tcW w:w="3114" w:type="dxa"/>
          </w:tcPr>
          <w:p w14:paraId="006E6D5A" w14:textId="7AEE9DA3" w:rsidR="001E06D3" w:rsidRPr="009472CE" w:rsidRDefault="009472CE" w:rsidP="001E06D3">
            <w:pPr>
              <w:rPr>
                <w:b/>
                <w:bCs/>
              </w:rPr>
            </w:pPr>
            <w:r>
              <w:rPr>
                <w:b/>
                <w:bCs/>
              </w:rPr>
              <w:t>Título a</w:t>
            </w:r>
            <w:r w:rsidR="001E06D3" w:rsidRPr="009472CE">
              <w:rPr>
                <w:b/>
                <w:bCs/>
              </w:rPr>
              <w:t>cadémico</w:t>
            </w:r>
            <w:r>
              <w:rPr>
                <w:b/>
                <w:bCs/>
              </w:rPr>
              <w:t xml:space="preserve"> más alto</w:t>
            </w:r>
          </w:p>
        </w:tc>
        <w:tc>
          <w:tcPr>
            <w:tcW w:w="5740" w:type="dxa"/>
          </w:tcPr>
          <w:p w14:paraId="2765D16A" w14:textId="4DBB304B" w:rsidR="001E06D3" w:rsidRDefault="001B4A66" w:rsidP="001E06D3">
            <w:r w:rsidRPr="001B4A66">
              <w:t>Médico cirujano oftalmólogo</w:t>
            </w:r>
          </w:p>
        </w:tc>
      </w:tr>
      <w:tr w:rsidR="009472CE" w14:paraId="29C7CEC6" w14:textId="77777777" w:rsidTr="00B72108">
        <w:trPr>
          <w:trHeight w:val="420"/>
        </w:trPr>
        <w:tc>
          <w:tcPr>
            <w:tcW w:w="3114" w:type="dxa"/>
          </w:tcPr>
          <w:p w14:paraId="3D88A9CA" w14:textId="5B8AC199" w:rsidR="009472CE" w:rsidRPr="009472CE" w:rsidRDefault="009472CE" w:rsidP="001E06D3">
            <w:pPr>
              <w:rPr>
                <w:b/>
                <w:bCs/>
              </w:rPr>
            </w:pPr>
            <w:r>
              <w:rPr>
                <w:b/>
                <w:bCs/>
              </w:rPr>
              <w:t>Entidad que representa (si aplica)</w:t>
            </w:r>
          </w:p>
        </w:tc>
        <w:tc>
          <w:tcPr>
            <w:tcW w:w="5740" w:type="dxa"/>
          </w:tcPr>
          <w:p w14:paraId="3EE6729D" w14:textId="52F6FDFF" w:rsidR="009472CE" w:rsidRDefault="00B72108" w:rsidP="00B72108">
            <w:pPr>
              <w:jc w:val="both"/>
            </w:pPr>
            <w:r>
              <w:t xml:space="preserve">Gestor y Director de la </w:t>
            </w:r>
            <w:proofErr w:type="spellStart"/>
            <w:r>
              <w:t>Ecoposada</w:t>
            </w:r>
            <w:proofErr w:type="spellEnd"/>
            <w:r>
              <w:t xml:space="preserve"> </w:t>
            </w:r>
            <w:proofErr w:type="spellStart"/>
            <w:r>
              <w:t>Montefiore</w:t>
            </w:r>
            <w:proofErr w:type="spellEnd"/>
            <w:r>
              <w:t xml:space="preserve"> y del MUSEO DEL CAMBIO CLIMATICO MUCAF, de la Fundación </w:t>
            </w:r>
            <w:proofErr w:type="spellStart"/>
            <w:r>
              <w:t>Pristimantis</w:t>
            </w:r>
            <w:proofErr w:type="spellEnd"/>
            <w:r>
              <w:t xml:space="preserve"> ONG.</w:t>
            </w:r>
          </w:p>
        </w:tc>
      </w:tr>
      <w:tr w:rsidR="001E06D3" w14:paraId="546CE9C9" w14:textId="77777777" w:rsidTr="00B72108">
        <w:trPr>
          <w:trHeight w:val="1280"/>
        </w:trPr>
        <w:tc>
          <w:tcPr>
            <w:tcW w:w="3114" w:type="dxa"/>
          </w:tcPr>
          <w:p w14:paraId="6C1C3BE9" w14:textId="17335AA3" w:rsidR="001E06D3" w:rsidRPr="009472CE" w:rsidRDefault="001E06D3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 xml:space="preserve">Breve </w:t>
            </w:r>
            <w:r w:rsidR="009472CE">
              <w:rPr>
                <w:b/>
                <w:bCs/>
              </w:rPr>
              <w:t xml:space="preserve">trayectoria profesional, académica o activista </w:t>
            </w:r>
            <w:r w:rsidRPr="009472CE">
              <w:rPr>
                <w:b/>
                <w:bCs/>
              </w:rPr>
              <w:t>(</w:t>
            </w:r>
            <w:r w:rsidR="009472CE">
              <w:rPr>
                <w:b/>
                <w:bCs/>
              </w:rPr>
              <w:t xml:space="preserve">1 </w:t>
            </w:r>
            <w:r w:rsidRPr="009472CE">
              <w:rPr>
                <w:b/>
                <w:bCs/>
              </w:rPr>
              <w:t>párrafo corto</w:t>
            </w:r>
            <w:r w:rsidR="009472CE">
              <w:rPr>
                <w:b/>
                <w:bCs/>
              </w:rPr>
              <w:t xml:space="preserve"> que será </w:t>
            </w:r>
            <w:r w:rsidRPr="009472CE">
              <w:rPr>
                <w:b/>
                <w:bCs/>
              </w:rPr>
              <w:t>leído antes de la Conferencia)</w:t>
            </w:r>
          </w:p>
        </w:tc>
        <w:tc>
          <w:tcPr>
            <w:tcW w:w="5740" w:type="dxa"/>
          </w:tcPr>
          <w:p w14:paraId="10410BD5" w14:textId="77777777" w:rsidR="00B72108" w:rsidRDefault="00B72108" w:rsidP="00B72108">
            <w:pPr>
              <w:spacing w:after="0" w:line="240" w:lineRule="auto"/>
              <w:jc w:val="both"/>
            </w:pPr>
            <w:r>
              <w:t xml:space="preserve">Desde el canal de </w:t>
            </w:r>
            <w:proofErr w:type="spellStart"/>
            <w:r>
              <w:t>youtube</w:t>
            </w:r>
            <w:proofErr w:type="spellEnd"/>
            <w:r>
              <w:t xml:space="preserve"> "UNA PAUSA EN LA JORNADA CON DR. ÁLVARO NIÑO" divulga su misión en educación ambiental en cambio climático con más de doscientos videos del tema.</w:t>
            </w:r>
          </w:p>
          <w:p w14:paraId="2A6FAE91" w14:textId="77777777" w:rsidR="00B72108" w:rsidRDefault="00B72108" w:rsidP="00B72108">
            <w:pPr>
              <w:spacing w:after="0" w:line="240" w:lineRule="auto"/>
              <w:jc w:val="both"/>
            </w:pPr>
          </w:p>
          <w:p w14:paraId="2F6264F0" w14:textId="24047308" w:rsidR="009472CE" w:rsidRDefault="00B72108" w:rsidP="00B72108">
            <w:pPr>
              <w:jc w:val="both"/>
            </w:pPr>
            <w:r>
              <w:t xml:space="preserve">Su Museo es el primer museo del Cambio climático en SUR América y tercero del mundo y ha sido exaltado para su reconocimiento y conservación como BIEN DE PATRIMONIO DEL DEPARTAMENTO DE SANTANDER en las </w:t>
            </w:r>
            <w:r>
              <w:t>categorías</w:t>
            </w:r>
            <w:r>
              <w:t xml:space="preserve"> arquitectónica, museística e inmaterial del Departamento.</w:t>
            </w:r>
          </w:p>
          <w:p w14:paraId="12334864" w14:textId="77777777" w:rsidR="009472CE" w:rsidRDefault="009472CE" w:rsidP="001E06D3"/>
        </w:tc>
      </w:tr>
      <w:tr w:rsidR="001E06D3" w14:paraId="3F91284F" w14:textId="77777777" w:rsidTr="00B72108">
        <w:trPr>
          <w:trHeight w:val="430"/>
        </w:trPr>
        <w:tc>
          <w:tcPr>
            <w:tcW w:w="3114" w:type="dxa"/>
          </w:tcPr>
          <w:p w14:paraId="65525960" w14:textId="3CA1A9A5" w:rsidR="001E06D3" w:rsidRPr="009472CE" w:rsidRDefault="001E06D3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>T</w:t>
            </w:r>
            <w:r w:rsidR="009472CE" w:rsidRPr="009472CE">
              <w:rPr>
                <w:b/>
                <w:bCs/>
              </w:rPr>
              <w:t>í</w:t>
            </w:r>
            <w:r w:rsidRPr="009472CE">
              <w:rPr>
                <w:b/>
                <w:bCs/>
              </w:rPr>
              <w:t>tulo de la Conferencia</w:t>
            </w:r>
          </w:p>
        </w:tc>
        <w:tc>
          <w:tcPr>
            <w:tcW w:w="5740" w:type="dxa"/>
          </w:tcPr>
          <w:p w14:paraId="233B935D" w14:textId="55F547E3" w:rsidR="001E06D3" w:rsidRDefault="00B72108" w:rsidP="001E06D3">
            <w:r w:rsidRPr="00B72108">
              <w:t xml:space="preserve">La </w:t>
            </w:r>
            <w:r>
              <w:t>E</w:t>
            </w:r>
            <w:r w:rsidRPr="00B72108">
              <w:t xml:space="preserve">speranza </w:t>
            </w:r>
            <w:r>
              <w:t>R</w:t>
            </w:r>
            <w:r w:rsidRPr="00B72108">
              <w:t>emota</w:t>
            </w:r>
          </w:p>
        </w:tc>
      </w:tr>
      <w:tr w:rsidR="001E06D3" w14:paraId="74AFFF5D" w14:textId="77777777" w:rsidTr="00B72108">
        <w:trPr>
          <w:trHeight w:val="420"/>
        </w:trPr>
        <w:tc>
          <w:tcPr>
            <w:tcW w:w="3114" w:type="dxa"/>
          </w:tcPr>
          <w:p w14:paraId="0691F0A4" w14:textId="600BF2DF" w:rsidR="001E06D3" w:rsidRPr="009472CE" w:rsidRDefault="009472CE" w:rsidP="001E06D3">
            <w:pPr>
              <w:rPr>
                <w:b/>
                <w:bCs/>
              </w:rPr>
            </w:pPr>
            <w:r w:rsidRPr="009472CE">
              <w:rPr>
                <w:b/>
                <w:bCs/>
              </w:rPr>
              <w:t>Breve Resumen de la Conferencia</w:t>
            </w:r>
          </w:p>
        </w:tc>
        <w:tc>
          <w:tcPr>
            <w:tcW w:w="5740" w:type="dxa"/>
          </w:tcPr>
          <w:p w14:paraId="160067C7" w14:textId="07A1207E" w:rsidR="00B72108" w:rsidRDefault="00B72108" w:rsidP="00B72108">
            <w:pPr>
              <w:spacing w:after="0" w:line="240" w:lineRule="auto"/>
              <w:jc w:val="both"/>
            </w:pPr>
            <w:r>
              <w:t xml:space="preserve">En materia ambiental relacionada con el cambio climático peligrosamente acelerado por la adicción del hombre al consumo de combustibles fósiles, también es mejor tener una esperanza remota, a no tener ni la </w:t>
            </w:r>
            <w:r>
              <w:t>más</w:t>
            </w:r>
            <w:r>
              <w:t xml:space="preserve"> remota.</w:t>
            </w:r>
          </w:p>
          <w:p w14:paraId="2899EC6D" w14:textId="77777777" w:rsidR="00B72108" w:rsidRDefault="00B72108" w:rsidP="00B72108">
            <w:pPr>
              <w:spacing w:after="0" w:line="240" w:lineRule="auto"/>
              <w:jc w:val="both"/>
            </w:pPr>
          </w:p>
          <w:p w14:paraId="340FCEBD" w14:textId="7A566CD2" w:rsidR="00B72108" w:rsidRDefault="00B72108" w:rsidP="00B72108">
            <w:pPr>
              <w:spacing w:after="0" w:line="240" w:lineRule="auto"/>
              <w:jc w:val="both"/>
            </w:pPr>
            <w:r>
              <w:t xml:space="preserve">Para evitar las terribles consecuencias de los fenómenos naturales extremos asociados al clima y su repercusión sobre la vida, se deben </w:t>
            </w:r>
            <w:r>
              <w:t>reducir</w:t>
            </w:r>
            <w:r>
              <w:t xml:space="preserve"> hasta niveles naturalmente controlables, las huellas del paso del hombre sobre la tierra:</w:t>
            </w:r>
          </w:p>
          <w:p w14:paraId="5D7B0AE4" w14:textId="77777777" w:rsidR="00B72108" w:rsidRDefault="00B72108" w:rsidP="00B72108">
            <w:pPr>
              <w:spacing w:after="0" w:line="240" w:lineRule="auto"/>
              <w:jc w:val="both"/>
            </w:pPr>
          </w:p>
          <w:p w14:paraId="545DABB0" w14:textId="77777777" w:rsidR="00B72108" w:rsidRDefault="00B72108" w:rsidP="00B72108">
            <w:pPr>
              <w:spacing w:after="0" w:line="240" w:lineRule="auto"/>
              <w:jc w:val="both"/>
            </w:pPr>
            <w:r>
              <w:t>1. La huella hídrica.</w:t>
            </w:r>
          </w:p>
          <w:p w14:paraId="28905721" w14:textId="77777777" w:rsidR="00B72108" w:rsidRDefault="00B72108" w:rsidP="00B72108">
            <w:pPr>
              <w:spacing w:after="0" w:line="240" w:lineRule="auto"/>
              <w:jc w:val="both"/>
            </w:pPr>
            <w:r>
              <w:t>2. La huella demográfica.</w:t>
            </w:r>
          </w:p>
          <w:p w14:paraId="446B5ECF" w14:textId="77777777" w:rsidR="00B72108" w:rsidRDefault="00B72108" w:rsidP="00B72108">
            <w:pPr>
              <w:spacing w:after="0" w:line="240" w:lineRule="auto"/>
              <w:jc w:val="both"/>
            </w:pPr>
            <w:r>
              <w:t>3. La huella ecológica.</w:t>
            </w:r>
          </w:p>
          <w:p w14:paraId="66211286" w14:textId="02A2C3A0" w:rsidR="00B72108" w:rsidRDefault="00B72108" w:rsidP="00B72108">
            <w:pPr>
              <w:spacing w:after="0" w:line="240" w:lineRule="auto"/>
              <w:jc w:val="both"/>
            </w:pPr>
            <w:r>
              <w:t xml:space="preserve">4. La huella de carbono pasando por la descarbonización de la </w:t>
            </w:r>
            <w:r>
              <w:t>energía</w:t>
            </w:r>
            <w:r>
              <w:t xml:space="preserve"> que es electricidad y movimiento y de la economía.</w:t>
            </w:r>
          </w:p>
          <w:p w14:paraId="1DD08B07" w14:textId="77777777" w:rsidR="00B72108" w:rsidRDefault="00B72108" w:rsidP="00B72108">
            <w:pPr>
              <w:spacing w:after="0" w:line="240" w:lineRule="auto"/>
              <w:jc w:val="both"/>
            </w:pPr>
          </w:p>
          <w:p w14:paraId="79B2D0F0" w14:textId="672C49CD" w:rsidR="009472CE" w:rsidRDefault="00B72108" w:rsidP="00B72108">
            <w:pPr>
              <w:jc w:val="both"/>
            </w:pPr>
            <w:r>
              <w:t xml:space="preserve">Entre las muchas consecuencias del cambio climático peligrosamente acelerado por el calentamiento global </w:t>
            </w:r>
            <w:r>
              <w:lastRenderedPageBreak/>
              <w:t xml:space="preserve">antrópico estará la crisis del agua, cuando cada vez habrá por el deshielo de los glaciares, </w:t>
            </w:r>
            <w:r>
              <w:t>más</w:t>
            </w:r>
            <w:r>
              <w:t xml:space="preserve"> agua líquida, pero menos agua potable para consumo humano y ello generara conflictos sociales.</w:t>
            </w:r>
          </w:p>
          <w:p w14:paraId="27C96838" w14:textId="77777777" w:rsidR="009472CE" w:rsidRDefault="009472CE" w:rsidP="001E06D3"/>
        </w:tc>
      </w:tr>
      <w:tr w:rsidR="009472CE" w14:paraId="6E846C2B" w14:textId="77777777" w:rsidTr="00B72108">
        <w:trPr>
          <w:trHeight w:val="420"/>
        </w:trPr>
        <w:tc>
          <w:tcPr>
            <w:tcW w:w="3114" w:type="dxa"/>
          </w:tcPr>
          <w:p w14:paraId="4123C0D6" w14:textId="43CF9806" w:rsidR="009472CE" w:rsidRPr="009472CE" w:rsidRDefault="009472CE" w:rsidP="001E06D3">
            <w:pPr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Duración Conferencia</w:t>
            </w:r>
          </w:p>
        </w:tc>
        <w:tc>
          <w:tcPr>
            <w:tcW w:w="5740" w:type="dxa"/>
          </w:tcPr>
          <w:p w14:paraId="0884FC51" w14:textId="57439AE1" w:rsidR="009472CE" w:rsidRDefault="009472CE" w:rsidP="001E06D3">
            <w:r>
              <w:t>_</w:t>
            </w:r>
            <w:r w:rsidR="00B72108">
              <w:t>__</w:t>
            </w:r>
            <w:r w:rsidR="00B72108" w:rsidRPr="00B72108">
              <w:rPr>
                <w:u w:val="single"/>
              </w:rPr>
              <w:t>X</w:t>
            </w:r>
            <w:r>
              <w:t>_ Micro conferencia (15 minutos) con preguntas</w:t>
            </w:r>
          </w:p>
          <w:p w14:paraId="13A9A750" w14:textId="1A4C2A65" w:rsidR="009472CE" w:rsidRDefault="009472CE" w:rsidP="001E06D3">
            <w:r>
              <w:t>_____ Conferencia (25 minutos) con preguntas</w:t>
            </w:r>
          </w:p>
        </w:tc>
      </w:tr>
    </w:tbl>
    <w:p w14:paraId="06F2079F" w14:textId="77777777" w:rsidR="001E06D3" w:rsidRPr="009472CE" w:rsidRDefault="001E06D3" w:rsidP="001E06D3">
      <w:pPr>
        <w:rPr>
          <w:i/>
          <w:iCs/>
        </w:rPr>
      </w:pPr>
    </w:p>
    <w:p w14:paraId="010303F9" w14:textId="00011EE5" w:rsidR="001E06D3" w:rsidRDefault="009472CE" w:rsidP="001E06D3">
      <w:pPr>
        <w:rPr>
          <w:i/>
          <w:iCs/>
        </w:rPr>
      </w:pPr>
      <w:r w:rsidRPr="009472CE">
        <w:rPr>
          <w:i/>
          <w:iCs/>
        </w:rPr>
        <w:t>Nota</w:t>
      </w:r>
      <w:r>
        <w:rPr>
          <w:i/>
          <w:iCs/>
        </w:rPr>
        <w:t xml:space="preserve"> 1</w:t>
      </w:r>
      <w:r w:rsidRPr="009472CE">
        <w:rPr>
          <w:i/>
          <w:iCs/>
        </w:rPr>
        <w:t xml:space="preserve">: Si desea puede </w:t>
      </w:r>
      <w:r>
        <w:rPr>
          <w:i/>
          <w:iCs/>
        </w:rPr>
        <w:t>adjuntar</w:t>
      </w:r>
      <w:r w:rsidRPr="009472CE">
        <w:rPr>
          <w:i/>
          <w:iCs/>
        </w:rPr>
        <w:t xml:space="preserve"> </w:t>
      </w:r>
      <w:r>
        <w:rPr>
          <w:i/>
          <w:iCs/>
        </w:rPr>
        <w:t>el</w:t>
      </w:r>
      <w:r w:rsidRPr="009472CE">
        <w:rPr>
          <w:i/>
          <w:iCs/>
        </w:rPr>
        <w:t xml:space="preserve"> logo (en formato editable) de la entidad que representa. </w:t>
      </w:r>
    </w:p>
    <w:p w14:paraId="2E470649" w14:textId="0CDD0B64" w:rsidR="009472CE" w:rsidRPr="009472CE" w:rsidRDefault="009472CE" w:rsidP="001E06D3">
      <w:pPr>
        <w:rPr>
          <w:i/>
          <w:iCs/>
        </w:rPr>
      </w:pPr>
      <w:r>
        <w:rPr>
          <w:i/>
          <w:iCs/>
        </w:rPr>
        <w:t>Nota 2: Por favor enviar con anterioridad al 27 de septiembre los archivos (vídeos, links, audios, imágenes o presentaciones) que desee presentar al público (direccionamt@gmail.com)</w:t>
      </w:r>
    </w:p>
    <w:sectPr w:rsidR="009472CE" w:rsidRPr="009472CE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BB9FFC" w14:textId="77777777" w:rsidR="00F01BF6" w:rsidRDefault="00F01BF6" w:rsidP="001E06D3">
      <w:pPr>
        <w:spacing w:after="0" w:line="240" w:lineRule="auto"/>
      </w:pPr>
      <w:r>
        <w:separator/>
      </w:r>
    </w:p>
  </w:endnote>
  <w:endnote w:type="continuationSeparator" w:id="0">
    <w:p w14:paraId="1EDEE5E7" w14:textId="77777777" w:rsidR="00F01BF6" w:rsidRDefault="00F01BF6" w:rsidP="001E0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D493D" w14:textId="77777777" w:rsidR="00F01BF6" w:rsidRDefault="00F01BF6" w:rsidP="001E06D3">
      <w:pPr>
        <w:spacing w:after="0" w:line="240" w:lineRule="auto"/>
      </w:pPr>
      <w:r>
        <w:separator/>
      </w:r>
    </w:p>
  </w:footnote>
  <w:footnote w:type="continuationSeparator" w:id="0">
    <w:p w14:paraId="13F530C0" w14:textId="77777777" w:rsidR="00F01BF6" w:rsidRDefault="00F01BF6" w:rsidP="001E0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21C5A0" w14:textId="1E0476B7" w:rsidR="001E06D3" w:rsidRDefault="001E06D3" w:rsidP="001E06D3">
    <w:pPr>
      <w:pStyle w:val="Header"/>
      <w:jc w:val="center"/>
    </w:pPr>
    <w:r>
      <w:rPr>
        <w:noProof/>
      </w:rPr>
      <w:drawing>
        <wp:inline distT="0" distB="0" distL="0" distR="0" wp14:anchorId="2605A17E" wp14:editId="10A03F5D">
          <wp:extent cx="1825070" cy="521970"/>
          <wp:effectExtent l="0" t="0" r="3810" b="0"/>
          <wp:docPr id="699991845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99991845" name="Picture 69999184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32975" cy="5242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t xml:space="preserve">                                                        </w:t>
    </w:r>
    <w:r>
      <w:rPr>
        <w:noProof/>
      </w:rPr>
      <w:drawing>
        <wp:inline distT="0" distB="0" distL="0" distR="0" wp14:anchorId="7D5CA79B" wp14:editId="232FD809">
          <wp:extent cx="1999566" cy="647065"/>
          <wp:effectExtent l="0" t="0" r="1270" b="635"/>
          <wp:docPr id="1578242759" name="Picture 2" descr="A black and white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8242759" name="Picture 2" descr="A black and white logo&#10;&#10;Description automatically generated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72764" cy="67075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6D3"/>
    <w:rsid w:val="001B4A66"/>
    <w:rsid w:val="001E06D3"/>
    <w:rsid w:val="004A765C"/>
    <w:rsid w:val="00520C6A"/>
    <w:rsid w:val="005B726F"/>
    <w:rsid w:val="009371DE"/>
    <w:rsid w:val="009472CE"/>
    <w:rsid w:val="00B72108"/>
    <w:rsid w:val="00CB49A2"/>
    <w:rsid w:val="00F01B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7FB6E3"/>
  <w15:chartTrackingRefBased/>
  <w15:docId w15:val="{0AC9C8C4-117D-4F3A-82C8-ADA2D46FF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E06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E06D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E06D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E06D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1E06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06D3"/>
  </w:style>
  <w:style w:type="paragraph" w:styleId="Footer">
    <w:name w:val="footer"/>
    <w:basedOn w:val="Normal"/>
    <w:link w:val="FooterChar"/>
    <w:uiPriority w:val="99"/>
    <w:unhideWhenUsed/>
    <w:rsid w:val="001E06D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06D3"/>
  </w:style>
  <w:style w:type="table" w:styleId="TableGrid">
    <w:name w:val="Table Grid"/>
    <w:basedOn w:val="TableNormal"/>
    <w:uiPriority w:val="39"/>
    <w:rsid w:val="001E06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1E06D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E06D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2023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AVILA ZARATE JOSE DAVID</dc:creator>
  <cp:keywords/>
  <dc:description/>
  <cp:lastModifiedBy>AVILA ZARATE JOSE DAVID</cp:lastModifiedBy>
  <cp:revision>2</cp:revision>
  <dcterms:created xsi:type="dcterms:W3CDTF">2023-09-22T00:50:00Z</dcterms:created>
  <dcterms:modified xsi:type="dcterms:W3CDTF">2023-09-23T15:55:00Z</dcterms:modified>
</cp:coreProperties>
</file>